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FA" w:rsidRPr="005276CE" w:rsidRDefault="00FD1EE0" w:rsidP="00335AA7">
      <w:pPr>
        <w:suppressAutoHyphens/>
        <w:spacing w:line="360" w:lineRule="auto"/>
        <w:jc w:val="center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</w:t>
      </w:r>
      <w:r w:rsidR="00017B49">
        <w:rPr>
          <w:b/>
          <w:bCs/>
          <w:sz w:val="22"/>
          <w:szCs w:val="22"/>
          <w:lang w:eastAsia="ar-SA"/>
        </w:rPr>
        <w:t xml:space="preserve">(wzór ) </w:t>
      </w:r>
      <w:r w:rsidR="003A71FA" w:rsidRPr="005276CE">
        <w:rPr>
          <w:b/>
          <w:bCs/>
          <w:sz w:val="22"/>
          <w:szCs w:val="22"/>
          <w:lang w:eastAsia="ar-SA"/>
        </w:rPr>
        <w:t xml:space="preserve">UMOWA </w:t>
      </w:r>
      <w:r w:rsidR="003A71FA" w:rsidRPr="005276CE">
        <w:rPr>
          <w:b/>
          <w:bCs/>
          <w:color w:val="000000"/>
          <w:sz w:val="22"/>
          <w:szCs w:val="22"/>
          <w:lang w:eastAsia="ar-SA"/>
        </w:rPr>
        <w:t>nr ………..</w:t>
      </w:r>
    </w:p>
    <w:p w:rsidR="003A71FA" w:rsidRPr="005276CE" w:rsidRDefault="003A71FA" w:rsidP="00335AA7">
      <w:pPr>
        <w:suppressAutoHyphens/>
        <w:spacing w:line="360" w:lineRule="auto"/>
        <w:jc w:val="center"/>
        <w:rPr>
          <w:sz w:val="22"/>
          <w:szCs w:val="22"/>
          <w:lang w:eastAsia="ar-SA"/>
        </w:rPr>
      </w:pPr>
      <w:r w:rsidRPr="005276CE">
        <w:rPr>
          <w:bCs/>
          <w:sz w:val="22"/>
          <w:szCs w:val="22"/>
          <w:lang w:eastAsia="ar-SA"/>
        </w:rPr>
        <w:t xml:space="preserve">zawarta w  dniu …………….. </w:t>
      </w:r>
      <w:r w:rsidRPr="005276CE">
        <w:rPr>
          <w:sz w:val="22"/>
          <w:szCs w:val="22"/>
          <w:lang w:eastAsia="ar-SA"/>
        </w:rPr>
        <w:t>w Lublinie pomiędzy:</w:t>
      </w:r>
    </w:p>
    <w:p w:rsidR="003A71FA" w:rsidRPr="005276CE" w:rsidRDefault="003A71FA" w:rsidP="00335AA7">
      <w:pPr>
        <w:suppressAutoHyphens/>
        <w:spacing w:line="360" w:lineRule="auto"/>
        <w:jc w:val="both"/>
        <w:rPr>
          <w:b/>
          <w:sz w:val="22"/>
          <w:szCs w:val="22"/>
          <w:lang w:eastAsia="ar-SA"/>
        </w:rPr>
      </w:pPr>
    </w:p>
    <w:p w:rsidR="003A71FA" w:rsidRPr="005276CE" w:rsidRDefault="003A71FA" w:rsidP="00335AA7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276CE">
        <w:rPr>
          <w:b/>
          <w:sz w:val="22"/>
          <w:szCs w:val="22"/>
          <w:lang w:eastAsia="ar-SA"/>
        </w:rPr>
        <w:t>Instytutem Medycyny Wsi im. Witolda Chodźki</w:t>
      </w:r>
      <w:r w:rsidRPr="005276CE">
        <w:rPr>
          <w:sz w:val="22"/>
          <w:szCs w:val="22"/>
          <w:lang w:eastAsia="ar-SA"/>
        </w:rPr>
        <w:t xml:space="preserve">  z siedzibą w Lublinie 20-090 Lublin, ul. Jaczewskiego 2,  zarejestrowanym w rejestrze przedsiębiorców pod numerem KRS 0000126672, akta rejestrowe w Sądzie Rejonowym Lublin – Wschód w Lublinie z siedzibą w Świdniku, VI Wydział Gospodarczy KRS, NIP 712-010- 37-81, REGON 000288521, </w:t>
      </w:r>
      <w:r w:rsidRPr="005276CE">
        <w:rPr>
          <w:bCs/>
          <w:sz w:val="22"/>
          <w:szCs w:val="22"/>
          <w:lang w:eastAsia="ar-SA"/>
        </w:rPr>
        <w:t xml:space="preserve">zwanym w dalszej części umowy  Zamawiającym  </w:t>
      </w:r>
      <w:r w:rsidRPr="005276CE">
        <w:rPr>
          <w:sz w:val="22"/>
          <w:szCs w:val="22"/>
          <w:lang w:eastAsia="ar-SA"/>
        </w:rPr>
        <w:t>reprezentowanym przez:</w:t>
      </w:r>
    </w:p>
    <w:p w:rsidR="003A71FA" w:rsidRPr="005276CE" w:rsidRDefault="003A71FA" w:rsidP="00335AA7">
      <w:pPr>
        <w:widowControl w:val="0"/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5276CE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Prof. </w:t>
      </w:r>
      <w:proofErr w:type="spellStart"/>
      <w:r w:rsidRPr="005276CE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nadzw</w:t>
      </w:r>
      <w:proofErr w:type="spellEnd"/>
      <w:r w:rsidRPr="005276CE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. dr hab. n. med. Iwonę Bojar – Dyrektora Instytutu Medycyny Wsi,</w:t>
      </w:r>
    </w:p>
    <w:p w:rsidR="003A71FA" w:rsidRPr="005276CE" w:rsidRDefault="003A71FA" w:rsidP="00335AA7">
      <w:pPr>
        <w:suppressAutoHyphens/>
        <w:spacing w:line="360" w:lineRule="auto"/>
        <w:rPr>
          <w:sz w:val="22"/>
          <w:szCs w:val="22"/>
          <w:lang w:eastAsia="ar-SA"/>
        </w:rPr>
      </w:pPr>
    </w:p>
    <w:p w:rsidR="003A71FA" w:rsidRPr="005276CE" w:rsidRDefault="003A71FA" w:rsidP="00335AA7">
      <w:pPr>
        <w:suppressAutoHyphens/>
        <w:spacing w:line="360" w:lineRule="auto"/>
        <w:rPr>
          <w:sz w:val="22"/>
          <w:szCs w:val="22"/>
          <w:lang w:eastAsia="ar-SA"/>
        </w:rPr>
      </w:pPr>
      <w:r w:rsidRPr="005276CE">
        <w:rPr>
          <w:sz w:val="22"/>
          <w:szCs w:val="22"/>
          <w:lang w:eastAsia="ar-SA"/>
        </w:rPr>
        <w:t xml:space="preserve">a </w:t>
      </w:r>
    </w:p>
    <w:p w:rsidR="003A71FA" w:rsidRPr="005276CE" w:rsidRDefault="003A71FA" w:rsidP="00335AA7">
      <w:pPr>
        <w:suppressAutoHyphens/>
        <w:spacing w:line="360" w:lineRule="auto"/>
        <w:rPr>
          <w:sz w:val="22"/>
          <w:szCs w:val="22"/>
          <w:vertAlign w:val="superscript"/>
          <w:lang w:eastAsia="ar-SA"/>
        </w:rPr>
      </w:pPr>
    </w:p>
    <w:p w:rsidR="003A71FA" w:rsidRPr="005276CE" w:rsidRDefault="003A71FA" w:rsidP="00335AA7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5276CE">
        <w:rPr>
          <w:b/>
          <w:sz w:val="22"/>
          <w:szCs w:val="22"/>
        </w:rPr>
        <w:t>………..</w:t>
      </w:r>
      <w:r w:rsidRPr="005276CE">
        <w:rPr>
          <w:sz w:val="22"/>
          <w:szCs w:val="22"/>
        </w:rPr>
        <w:t xml:space="preserve">  </w:t>
      </w:r>
      <w:r w:rsidRPr="005276CE">
        <w:rPr>
          <w:sz w:val="22"/>
          <w:szCs w:val="22"/>
          <w:lang w:eastAsia="ar-SA"/>
        </w:rPr>
        <w:t xml:space="preserve">z siedzibą w …………., </w:t>
      </w:r>
      <w:r w:rsidRPr="005276CE">
        <w:rPr>
          <w:sz w:val="22"/>
          <w:szCs w:val="22"/>
        </w:rPr>
        <w:t xml:space="preserve">…………, …………., </w:t>
      </w:r>
      <w:r w:rsidRPr="005276CE">
        <w:rPr>
          <w:sz w:val="22"/>
          <w:szCs w:val="22"/>
          <w:lang w:eastAsia="ar-SA"/>
        </w:rPr>
        <w:t xml:space="preserve"> zarejestrowanym w rejestrze przedsiębiorców pod numerem …………….., NIP ………….., REGON 1……………….. zwanym dalej „</w:t>
      </w:r>
      <w:r w:rsidRPr="005276CE">
        <w:rPr>
          <w:b/>
          <w:sz w:val="22"/>
          <w:szCs w:val="22"/>
          <w:lang w:eastAsia="ar-SA"/>
        </w:rPr>
        <w:t>Wykonawcą</w:t>
      </w:r>
      <w:r w:rsidRPr="005276CE">
        <w:rPr>
          <w:sz w:val="22"/>
          <w:szCs w:val="22"/>
          <w:lang w:eastAsia="ar-SA"/>
        </w:rPr>
        <w:t>”, reprezentowanym przez:</w:t>
      </w:r>
    </w:p>
    <w:p w:rsidR="003A71FA" w:rsidRPr="005276CE" w:rsidRDefault="003A71FA" w:rsidP="00335AA7">
      <w:pPr>
        <w:tabs>
          <w:tab w:val="left" w:pos="3686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3A71FA" w:rsidRPr="005276CE" w:rsidRDefault="003A71FA" w:rsidP="00335AA7">
      <w:pPr>
        <w:suppressAutoHyphens/>
        <w:spacing w:line="360" w:lineRule="auto"/>
        <w:jc w:val="both"/>
        <w:rPr>
          <w:i/>
          <w:sz w:val="22"/>
          <w:szCs w:val="22"/>
          <w:lang w:eastAsia="ar-SA"/>
        </w:rPr>
      </w:pPr>
      <w:r w:rsidRPr="005276CE">
        <w:rPr>
          <w:i/>
          <w:sz w:val="22"/>
          <w:szCs w:val="22"/>
          <w:lang w:eastAsia="ar-SA"/>
        </w:rPr>
        <w:t>……………………………………………………………………………</w:t>
      </w:r>
    </w:p>
    <w:p w:rsidR="003A71FA" w:rsidRDefault="003A71FA" w:rsidP="00335AA7">
      <w:pPr>
        <w:suppressAutoHyphens/>
        <w:spacing w:line="360" w:lineRule="auto"/>
        <w:rPr>
          <w:sz w:val="22"/>
          <w:szCs w:val="22"/>
          <w:lang w:eastAsia="ar-SA"/>
        </w:rPr>
      </w:pPr>
    </w:p>
    <w:p w:rsidR="006304BD" w:rsidRPr="005276CE" w:rsidRDefault="006304BD" w:rsidP="00335AA7">
      <w:pPr>
        <w:suppressAutoHyphens/>
        <w:spacing w:line="360" w:lineRule="auto"/>
        <w:rPr>
          <w:sz w:val="22"/>
          <w:szCs w:val="22"/>
          <w:lang w:eastAsia="ar-SA"/>
        </w:rPr>
      </w:pPr>
    </w:p>
    <w:p w:rsidR="003A71FA" w:rsidRPr="005276CE" w:rsidRDefault="003A71FA" w:rsidP="00335AA7">
      <w:pPr>
        <w:suppressAutoHyphens/>
        <w:spacing w:line="360" w:lineRule="auto"/>
        <w:rPr>
          <w:sz w:val="22"/>
          <w:szCs w:val="22"/>
          <w:lang w:eastAsia="ar-SA"/>
        </w:rPr>
      </w:pPr>
      <w:r w:rsidRPr="005276CE">
        <w:rPr>
          <w:sz w:val="22"/>
          <w:szCs w:val="22"/>
          <w:lang w:eastAsia="ar-SA"/>
        </w:rPr>
        <w:t>zwanymi dalej „</w:t>
      </w:r>
      <w:r w:rsidRPr="005276CE">
        <w:rPr>
          <w:b/>
          <w:sz w:val="22"/>
          <w:szCs w:val="22"/>
          <w:lang w:eastAsia="ar-SA"/>
        </w:rPr>
        <w:t>Stronami</w:t>
      </w:r>
      <w:r w:rsidRPr="005276CE">
        <w:rPr>
          <w:sz w:val="22"/>
          <w:szCs w:val="22"/>
          <w:lang w:eastAsia="ar-SA"/>
        </w:rPr>
        <w:t>” lub „</w:t>
      </w:r>
      <w:r w:rsidRPr="005276CE">
        <w:rPr>
          <w:b/>
          <w:sz w:val="22"/>
          <w:szCs w:val="22"/>
          <w:lang w:eastAsia="ar-SA"/>
        </w:rPr>
        <w:t>Stroną</w:t>
      </w:r>
      <w:r w:rsidRPr="005276CE">
        <w:rPr>
          <w:sz w:val="22"/>
          <w:szCs w:val="22"/>
          <w:lang w:eastAsia="ar-SA"/>
        </w:rPr>
        <w:t>” niniejszej umowy zwaną dalej „</w:t>
      </w:r>
      <w:r w:rsidRPr="005276CE">
        <w:rPr>
          <w:b/>
          <w:sz w:val="22"/>
          <w:szCs w:val="22"/>
          <w:lang w:eastAsia="ar-SA"/>
        </w:rPr>
        <w:t>Umową</w:t>
      </w:r>
      <w:r w:rsidRPr="005276CE">
        <w:rPr>
          <w:sz w:val="22"/>
          <w:szCs w:val="22"/>
          <w:lang w:eastAsia="ar-SA"/>
        </w:rPr>
        <w:t>”.</w:t>
      </w:r>
    </w:p>
    <w:p w:rsidR="003A71FA" w:rsidRPr="005276CE" w:rsidRDefault="003A71FA" w:rsidP="00335AA7">
      <w:pPr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:rsidR="003A71FA" w:rsidRPr="00282D72" w:rsidRDefault="003A71FA" w:rsidP="00335AA7">
      <w:pPr>
        <w:spacing w:line="360" w:lineRule="auto"/>
        <w:jc w:val="both"/>
        <w:rPr>
          <w:sz w:val="22"/>
          <w:szCs w:val="22"/>
        </w:rPr>
      </w:pPr>
      <w:r w:rsidRPr="00282D72">
        <w:rPr>
          <w:sz w:val="22"/>
          <w:szCs w:val="22"/>
          <w:lang w:eastAsia="ar-SA"/>
        </w:rPr>
        <w:t xml:space="preserve">Umowa została zawarta w wyniku przeprowadzonego postępowania o udzielenie zamówienia publicznego </w:t>
      </w:r>
      <w:r w:rsidRPr="00282D72">
        <w:rPr>
          <w:rFonts w:eastAsia="Univers-PL"/>
          <w:bCs/>
          <w:sz w:val="22"/>
          <w:szCs w:val="22"/>
        </w:rPr>
        <w:t>na podstawie art. 4 pkt. 8 u</w:t>
      </w:r>
      <w:r w:rsidR="00335AA7">
        <w:rPr>
          <w:rFonts w:eastAsia="Univers-PL"/>
          <w:bCs/>
          <w:sz w:val="22"/>
          <w:szCs w:val="22"/>
        </w:rPr>
        <w:t xml:space="preserve"> </w:t>
      </w:r>
      <w:r w:rsidRPr="00282D72">
        <w:rPr>
          <w:rFonts w:eastAsia="Univers-PL"/>
          <w:bCs/>
          <w:sz w:val="22"/>
          <w:szCs w:val="22"/>
        </w:rPr>
        <w:t xml:space="preserve">PZP z pominięciem przepisów ustawy z dnia 29 stycznia 2004 r. Prawo zamówień publicznych (Dz. U. z 2015 r. poz. 2164 z </w:t>
      </w:r>
      <w:proofErr w:type="spellStart"/>
      <w:r w:rsidRPr="00282D72">
        <w:rPr>
          <w:rFonts w:eastAsia="Univers-PL"/>
          <w:bCs/>
          <w:sz w:val="22"/>
          <w:szCs w:val="22"/>
        </w:rPr>
        <w:t>późn</w:t>
      </w:r>
      <w:proofErr w:type="spellEnd"/>
      <w:r w:rsidRPr="00282D72">
        <w:rPr>
          <w:rFonts w:eastAsia="Univers-PL"/>
          <w:bCs/>
          <w:sz w:val="22"/>
          <w:szCs w:val="22"/>
        </w:rPr>
        <w:t xml:space="preserve">. </w:t>
      </w:r>
      <w:proofErr w:type="spellStart"/>
      <w:r w:rsidRPr="00282D72">
        <w:rPr>
          <w:rFonts w:eastAsia="Univers-PL"/>
          <w:bCs/>
          <w:sz w:val="22"/>
          <w:szCs w:val="22"/>
        </w:rPr>
        <w:t>zm</w:t>
      </w:r>
      <w:proofErr w:type="spellEnd"/>
      <w:r w:rsidRPr="00282D72">
        <w:rPr>
          <w:rFonts w:eastAsia="Univers-PL"/>
          <w:bCs/>
          <w:sz w:val="22"/>
          <w:szCs w:val="22"/>
        </w:rPr>
        <w:t>)</w:t>
      </w:r>
      <w:r w:rsidRPr="00282D72">
        <w:rPr>
          <w:sz w:val="22"/>
          <w:szCs w:val="22"/>
        </w:rPr>
        <w:t xml:space="preserve"> </w:t>
      </w:r>
      <w:r w:rsidR="00341DAB" w:rsidRPr="00282D72">
        <w:rPr>
          <w:sz w:val="22"/>
          <w:szCs w:val="22"/>
        </w:rPr>
        <w:t>.</w:t>
      </w:r>
    </w:p>
    <w:p w:rsidR="00341DAB" w:rsidRPr="00282D72" w:rsidRDefault="00341DAB" w:rsidP="00335AA7">
      <w:pPr>
        <w:autoSpaceDE w:val="0"/>
        <w:autoSpaceDN w:val="0"/>
        <w:adjustRightInd w:val="0"/>
        <w:spacing w:line="360" w:lineRule="auto"/>
        <w:jc w:val="both"/>
        <w:rPr>
          <w:rFonts w:eastAsia="Univers-PL"/>
          <w:bCs/>
          <w:sz w:val="22"/>
        </w:rPr>
      </w:pPr>
    </w:p>
    <w:p w:rsidR="00341DAB" w:rsidRPr="00282D72" w:rsidRDefault="00FD1EE0" w:rsidP="00335AA7">
      <w:pPr>
        <w:autoSpaceDE w:val="0"/>
        <w:autoSpaceDN w:val="0"/>
        <w:adjustRightInd w:val="0"/>
        <w:spacing w:line="360" w:lineRule="auto"/>
        <w:jc w:val="both"/>
        <w:rPr>
          <w:rFonts w:eastAsia="Univers-PL"/>
          <w:bCs/>
          <w:sz w:val="22"/>
        </w:rPr>
      </w:pPr>
      <w:r w:rsidRPr="00FD1EE0">
        <w:rPr>
          <w:rFonts w:eastAsia="Univers-PL"/>
          <w:bCs/>
          <w:sz w:val="22"/>
        </w:rPr>
        <w:t xml:space="preserve">Projekt realizowany przez Instytut Medycyny Wsi im. Witolda Chodźki w Lublinie przy współpracy z Centralnym Instytutem Ochrony Pracy – Państwowym Instytutem Badawczym dotyczącej realizacji przez IMW projektu finansowanego ze środków rządowych pt. „Zdrowie psychofizyczne kobiet w okresie około i </w:t>
      </w:r>
      <w:proofErr w:type="spellStart"/>
      <w:r w:rsidRPr="00FD1EE0">
        <w:rPr>
          <w:rFonts w:eastAsia="Univers-PL"/>
          <w:bCs/>
          <w:sz w:val="22"/>
        </w:rPr>
        <w:t>pomenopauzalnym</w:t>
      </w:r>
      <w:proofErr w:type="spellEnd"/>
      <w:r w:rsidRPr="00FD1EE0">
        <w:rPr>
          <w:rFonts w:eastAsia="Univers-PL"/>
          <w:bCs/>
          <w:sz w:val="22"/>
        </w:rPr>
        <w:t xml:space="preserve"> w aspekcie zachowania zdolności do pracy”, na podstawie Umowy nr 35/2014/PW-PB. Projekt jest częścią III etapu rządowego programu wieloletniego „Poprawa bezpieczeństwa i warunków pracy” (lata 2014-2016)</w:t>
      </w:r>
    </w:p>
    <w:p w:rsidR="00802C3A" w:rsidRPr="00282D72" w:rsidRDefault="00802C3A" w:rsidP="00335A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PMingLiU" w:cs="Calibri"/>
          <w:sz w:val="22"/>
          <w:szCs w:val="20"/>
          <w:lang w:eastAsia="zh-TW"/>
        </w:rPr>
      </w:pPr>
    </w:p>
    <w:p w:rsidR="00696F82" w:rsidRDefault="00696F82" w:rsidP="00335A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 w:cs="Calibri"/>
          <w:sz w:val="22"/>
          <w:szCs w:val="20"/>
          <w:lang w:eastAsia="zh-TW"/>
        </w:rPr>
      </w:pPr>
    </w:p>
    <w:p w:rsidR="00696F82" w:rsidRDefault="00696F82" w:rsidP="00335A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 w:cs="Calibri"/>
          <w:sz w:val="22"/>
          <w:szCs w:val="20"/>
          <w:lang w:eastAsia="zh-TW"/>
        </w:rPr>
      </w:pPr>
    </w:p>
    <w:p w:rsidR="00696F82" w:rsidRDefault="00696F82" w:rsidP="00335A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 w:cs="Calibri"/>
          <w:sz w:val="22"/>
          <w:szCs w:val="20"/>
          <w:lang w:eastAsia="zh-TW"/>
        </w:rPr>
      </w:pPr>
    </w:p>
    <w:p w:rsidR="00696F82" w:rsidRDefault="00696F82" w:rsidP="00335A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 w:cs="Calibri"/>
          <w:sz w:val="22"/>
          <w:szCs w:val="20"/>
          <w:lang w:eastAsia="zh-TW"/>
        </w:rPr>
      </w:pPr>
    </w:p>
    <w:p w:rsidR="00696F82" w:rsidRDefault="00696F82" w:rsidP="00335A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 w:cs="Calibri"/>
          <w:sz w:val="22"/>
          <w:szCs w:val="20"/>
          <w:lang w:eastAsia="zh-TW"/>
        </w:rPr>
      </w:pPr>
    </w:p>
    <w:p w:rsidR="009D2CD8" w:rsidRPr="00282D72" w:rsidRDefault="00802C3A" w:rsidP="00335A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 w:cs="Calibri"/>
          <w:sz w:val="22"/>
          <w:szCs w:val="20"/>
          <w:lang w:eastAsia="zh-TW"/>
        </w:rPr>
      </w:pPr>
      <w:r w:rsidRPr="00282D72">
        <w:rPr>
          <w:rFonts w:eastAsia="PMingLiU" w:cs="Calibri"/>
          <w:sz w:val="22"/>
          <w:szCs w:val="20"/>
          <w:lang w:eastAsia="zh-TW"/>
        </w:rPr>
        <w:lastRenderedPageBreak/>
        <w:t>§ 1</w:t>
      </w:r>
    </w:p>
    <w:p w:rsidR="00802C3A" w:rsidRPr="00282D72" w:rsidRDefault="006737DD" w:rsidP="00696F82">
      <w:pPr>
        <w:spacing w:line="276" w:lineRule="auto"/>
        <w:jc w:val="both"/>
        <w:rPr>
          <w:rFonts w:eastAsia="PMingLiU" w:cs="Calibri"/>
          <w:sz w:val="22"/>
          <w:szCs w:val="20"/>
          <w:lang w:eastAsia="zh-TW"/>
        </w:rPr>
      </w:pPr>
      <w:r w:rsidRPr="006737DD">
        <w:rPr>
          <w:rFonts w:eastAsia="Univers-PL"/>
          <w:lang w:eastAsia="en-US"/>
        </w:rPr>
        <w:t xml:space="preserve">Przedmiotem zamówienia jest </w:t>
      </w:r>
      <w:r w:rsidR="00FD1EE0">
        <w:rPr>
          <w:rFonts w:eastAsia="Univers-PL"/>
          <w:b/>
        </w:rPr>
        <w:t>O</w:t>
      </w:r>
      <w:r w:rsidR="00FD1EE0" w:rsidRPr="00FD1EE0">
        <w:rPr>
          <w:rFonts w:eastAsia="Univers-PL"/>
          <w:b/>
        </w:rPr>
        <w:t>pracowanie graficzne, wydruk, skład i dystrybucj</w:t>
      </w:r>
      <w:r w:rsidR="00FD1EE0">
        <w:rPr>
          <w:rFonts w:eastAsia="Univers-PL"/>
          <w:b/>
        </w:rPr>
        <w:t>a</w:t>
      </w:r>
      <w:r w:rsidR="00FD1EE0" w:rsidRPr="00FD1EE0">
        <w:rPr>
          <w:rFonts w:eastAsia="Univers-PL"/>
          <w:b/>
        </w:rPr>
        <w:t xml:space="preserve"> broszur merytorycznie przygotowanych i przesłanych przez Zamawiającego </w:t>
      </w:r>
      <w:r w:rsidR="00FD1EE0">
        <w:rPr>
          <w:rFonts w:eastAsia="Univers-PL"/>
          <w:b/>
        </w:rPr>
        <w:br/>
      </w:r>
      <w:r w:rsidR="00FD1EE0" w:rsidRPr="00FD1EE0">
        <w:rPr>
          <w:rFonts w:eastAsia="Univers-PL"/>
          <w:b/>
        </w:rPr>
        <w:t xml:space="preserve">w ramach projektu </w:t>
      </w:r>
      <w:proofErr w:type="spellStart"/>
      <w:r w:rsidR="00FD1EE0" w:rsidRPr="00FD1EE0">
        <w:rPr>
          <w:rFonts w:eastAsia="Univers-PL"/>
          <w:b/>
        </w:rPr>
        <w:t>Projektu</w:t>
      </w:r>
      <w:proofErr w:type="spellEnd"/>
      <w:r w:rsidR="00FD1EE0" w:rsidRPr="00FD1EE0">
        <w:rPr>
          <w:rFonts w:eastAsia="Univers-PL"/>
          <w:b/>
        </w:rPr>
        <w:t xml:space="preserve">: „Zdrowie psychofizyczne kobiet w okresie około </w:t>
      </w:r>
      <w:r w:rsidR="00FD1EE0">
        <w:rPr>
          <w:rFonts w:eastAsia="Univers-PL"/>
          <w:b/>
        </w:rPr>
        <w:br/>
      </w:r>
      <w:r w:rsidR="00FD1EE0" w:rsidRPr="00FD1EE0">
        <w:rPr>
          <w:rFonts w:eastAsia="Univers-PL"/>
          <w:b/>
        </w:rPr>
        <w:t xml:space="preserve">i </w:t>
      </w:r>
      <w:proofErr w:type="spellStart"/>
      <w:r w:rsidR="00FD1EE0" w:rsidRPr="00FD1EE0">
        <w:rPr>
          <w:rFonts w:eastAsia="Univers-PL"/>
          <w:b/>
        </w:rPr>
        <w:t>pomenopauzalnym</w:t>
      </w:r>
      <w:proofErr w:type="spellEnd"/>
      <w:r w:rsidR="00FD1EE0" w:rsidRPr="00FD1EE0">
        <w:rPr>
          <w:rFonts w:eastAsia="Univers-PL"/>
          <w:b/>
        </w:rPr>
        <w:t xml:space="preserve"> w aspekcie zachowania ich zdolności do pracy”</w:t>
      </w:r>
      <w:r w:rsidR="007839A1">
        <w:rPr>
          <w:b/>
        </w:rPr>
        <w:t>.</w:t>
      </w:r>
    </w:p>
    <w:p w:rsidR="004415E1" w:rsidRPr="00282D72" w:rsidRDefault="004415E1" w:rsidP="00335AA7">
      <w:pPr>
        <w:pStyle w:val="Akapitzlist"/>
        <w:spacing w:line="360" w:lineRule="auto"/>
        <w:rPr>
          <w:rFonts w:cs="Tahoma"/>
          <w:sz w:val="22"/>
          <w:szCs w:val="20"/>
        </w:rPr>
      </w:pPr>
    </w:p>
    <w:p w:rsidR="004415E1" w:rsidRPr="00282D72" w:rsidRDefault="004415E1" w:rsidP="00335AA7">
      <w:pPr>
        <w:spacing w:line="360" w:lineRule="auto"/>
        <w:rPr>
          <w:rFonts w:cs="Tahoma"/>
          <w:sz w:val="22"/>
          <w:szCs w:val="20"/>
        </w:rPr>
      </w:pPr>
      <w:r w:rsidRPr="00282D72">
        <w:rPr>
          <w:rFonts w:cs="Tahoma"/>
          <w:sz w:val="22"/>
          <w:szCs w:val="20"/>
        </w:rPr>
        <w:t>Zgodnie z opisem przedmiotu zamówienia s</w:t>
      </w:r>
      <w:r w:rsidR="00282D72">
        <w:rPr>
          <w:rFonts w:cs="Tahoma"/>
          <w:sz w:val="22"/>
          <w:szCs w:val="20"/>
        </w:rPr>
        <w:t>t</w:t>
      </w:r>
      <w:r w:rsidRPr="00282D72">
        <w:rPr>
          <w:rFonts w:cs="Tahoma"/>
          <w:sz w:val="22"/>
          <w:szCs w:val="20"/>
        </w:rPr>
        <w:t>anowiącym  załącznik do umowy.</w:t>
      </w:r>
    </w:p>
    <w:p w:rsidR="00802C3A" w:rsidRPr="00282D72" w:rsidRDefault="00802C3A" w:rsidP="00335AA7">
      <w:pPr>
        <w:spacing w:line="360" w:lineRule="auto"/>
        <w:jc w:val="center"/>
        <w:rPr>
          <w:rFonts w:eastAsia="Calibri" w:cs="Calibri"/>
          <w:sz w:val="22"/>
          <w:szCs w:val="20"/>
          <w:lang w:val="x-none" w:eastAsia="x-none"/>
        </w:rPr>
      </w:pPr>
      <w:r w:rsidRPr="00282D72">
        <w:rPr>
          <w:rFonts w:eastAsia="Calibri" w:cs="Calibri"/>
          <w:sz w:val="22"/>
          <w:szCs w:val="20"/>
          <w:lang w:val="x-none" w:eastAsia="x-none"/>
        </w:rPr>
        <w:t>§ 2</w:t>
      </w:r>
    </w:p>
    <w:p w:rsidR="00802C3A" w:rsidRPr="00282D72" w:rsidRDefault="009D2CD8" w:rsidP="00335AA7">
      <w:pPr>
        <w:spacing w:line="360" w:lineRule="auto"/>
        <w:jc w:val="both"/>
        <w:rPr>
          <w:rFonts w:eastAsia="Calibri" w:cs="Calibri"/>
          <w:sz w:val="22"/>
          <w:szCs w:val="20"/>
          <w:lang w:eastAsia="x-none"/>
        </w:rPr>
      </w:pPr>
      <w:r w:rsidRPr="00282D72">
        <w:rPr>
          <w:rFonts w:eastAsia="Calibri" w:cs="Calibri"/>
          <w:sz w:val="22"/>
          <w:szCs w:val="20"/>
          <w:lang w:eastAsia="x-none"/>
        </w:rPr>
        <w:t xml:space="preserve">Termin wykonania zamówienia do dnia </w:t>
      </w:r>
      <w:r w:rsidR="006737DD">
        <w:rPr>
          <w:rFonts w:eastAsia="Calibri" w:cs="Calibri"/>
          <w:sz w:val="22"/>
          <w:szCs w:val="20"/>
          <w:lang w:eastAsia="x-none"/>
        </w:rPr>
        <w:t>…………….</w:t>
      </w:r>
    </w:p>
    <w:p w:rsidR="00802C3A" w:rsidRPr="00282D72" w:rsidRDefault="00802C3A" w:rsidP="00335AA7">
      <w:pPr>
        <w:spacing w:line="360" w:lineRule="auto"/>
        <w:jc w:val="center"/>
        <w:rPr>
          <w:rFonts w:eastAsia="Calibri" w:cs="Calibri"/>
          <w:sz w:val="22"/>
          <w:szCs w:val="20"/>
          <w:lang w:val="x-none" w:eastAsia="x-none"/>
        </w:rPr>
      </w:pPr>
      <w:r w:rsidRPr="00282D72">
        <w:rPr>
          <w:rFonts w:eastAsia="Calibri" w:cs="Calibri"/>
          <w:sz w:val="22"/>
          <w:szCs w:val="20"/>
          <w:lang w:val="x-none" w:eastAsia="x-none"/>
        </w:rPr>
        <w:t>§ 3</w:t>
      </w:r>
    </w:p>
    <w:p w:rsidR="00802C3A" w:rsidRPr="00282D72" w:rsidRDefault="00802C3A" w:rsidP="00335AA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right="32"/>
        <w:jc w:val="both"/>
        <w:rPr>
          <w:rFonts w:eastAsia="Calibri" w:cs="Calibri"/>
          <w:sz w:val="22"/>
          <w:szCs w:val="20"/>
          <w:lang w:val="x-none" w:eastAsia="x-none"/>
        </w:rPr>
      </w:pPr>
      <w:r w:rsidRPr="00282D72">
        <w:rPr>
          <w:rFonts w:eastAsia="Calibri" w:cs="Calibri"/>
          <w:sz w:val="22"/>
          <w:szCs w:val="20"/>
          <w:lang w:val="x-none" w:eastAsia="x-none"/>
        </w:rPr>
        <w:t>Przedmiot niniejszej umowy winien być</w:t>
      </w:r>
      <w:bookmarkStart w:id="0" w:name="_GoBack"/>
      <w:bookmarkEnd w:id="0"/>
      <w:r w:rsidRPr="00282D72">
        <w:rPr>
          <w:rFonts w:eastAsia="Calibri" w:cs="Calibri"/>
          <w:sz w:val="22"/>
          <w:szCs w:val="20"/>
          <w:lang w:val="x-none" w:eastAsia="x-none"/>
        </w:rPr>
        <w:t xml:space="preserve"> wykonany z należytą starannością i zastosowaniem wiedzy i  umiejętności niezbędnych do jego wykonania, zgodnie z wymogami wskazanymi przez Zleceniodawcę. Zleceniobiorca jest odpowiedzialny za wykonanie przedmiotu niniejszej umowy zgodnie z jej postanowieniami.</w:t>
      </w:r>
    </w:p>
    <w:p w:rsidR="004415E1" w:rsidRPr="00282D72" w:rsidRDefault="00802C3A" w:rsidP="00335AA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right="32"/>
        <w:jc w:val="both"/>
        <w:rPr>
          <w:rFonts w:eastAsia="Calibri" w:cs="Calibri"/>
          <w:sz w:val="22"/>
          <w:szCs w:val="20"/>
          <w:lang w:val="x-none" w:eastAsia="x-none"/>
        </w:rPr>
      </w:pPr>
      <w:r w:rsidRPr="00282D72">
        <w:rPr>
          <w:rFonts w:eastAsia="Calibri" w:cs="Calibri"/>
          <w:sz w:val="22"/>
          <w:szCs w:val="20"/>
          <w:lang w:val="x-none" w:eastAsia="x-none"/>
        </w:rPr>
        <w:t>Zleceniobiorca oświadcza, że posiada kwalifikacje i umiejętności niezbędne do wykonania przedmiotu niniejszej umowy.</w:t>
      </w:r>
    </w:p>
    <w:p w:rsidR="004415E1" w:rsidRPr="00282D72" w:rsidRDefault="004415E1" w:rsidP="00335AA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right="32"/>
        <w:jc w:val="both"/>
        <w:rPr>
          <w:rFonts w:eastAsia="Calibri" w:cs="Calibri"/>
          <w:sz w:val="22"/>
          <w:szCs w:val="20"/>
          <w:lang w:val="x-none" w:eastAsia="x-none"/>
        </w:rPr>
      </w:pPr>
      <w:r w:rsidRPr="00282D72">
        <w:rPr>
          <w:bCs/>
          <w:sz w:val="22"/>
        </w:rPr>
        <w:t xml:space="preserve">Wykonawca udziela </w:t>
      </w:r>
      <w:r w:rsidR="007839A1">
        <w:rPr>
          <w:bCs/>
          <w:sz w:val="22"/>
        </w:rPr>
        <w:t>12</w:t>
      </w:r>
      <w:r w:rsidRPr="00282D72">
        <w:rPr>
          <w:bCs/>
          <w:sz w:val="22"/>
        </w:rPr>
        <w:t xml:space="preserve"> miesięcznej gwarancji</w:t>
      </w:r>
      <w:r w:rsidRPr="00282D72">
        <w:rPr>
          <w:sz w:val="22"/>
        </w:rPr>
        <w:t xml:space="preserve"> na wykonaną usługę .</w:t>
      </w:r>
    </w:p>
    <w:p w:rsidR="004415E1" w:rsidRPr="00282D72" w:rsidRDefault="004415E1" w:rsidP="00335AA7">
      <w:pPr>
        <w:spacing w:line="360" w:lineRule="auto"/>
        <w:jc w:val="center"/>
        <w:rPr>
          <w:rFonts w:eastAsia="PMingLiU" w:cs="Calibri"/>
          <w:sz w:val="22"/>
          <w:szCs w:val="20"/>
          <w:lang w:eastAsia="zh-TW"/>
        </w:rPr>
      </w:pPr>
    </w:p>
    <w:p w:rsidR="004415E1" w:rsidRPr="00282D72" w:rsidRDefault="004415E1" w:rsidP="00335AA7">
      <w:pPr>
        <w:spacing w:line="360" w:lineRule="auto"/>
        <w:jc w:val="center"/>
        <w:rPr>
          <w:rFonts w:eastAsia="PMingLiU" w:cs="Calibri"/>
          <w:sz w:val="22"/>
          <w:szCs w:val="20"/>
          <w:lang w:eastAsia="zh-TW"/>
        </w:rPr>
      </w:pPr>
      <w:r w:rsidRPr="00282D72">
        <w:rPr>
          <w:rFonts w:eastAsia="PMingLiU" w:cs="Calibri"/>
          <w:sz w:val="22"/>
          <w:szCs w:val="20"/>
          <w:lang w:eastAsia="zh-TW"/>
        </w:rPr>
        <w:t>§ 4.</w:t>
      </w:r>
    </w:p>
    <w:p w:rsidR="004415E1" w:rsidRPr="00282D72" w:rsidRDefault="004415E1" w:rsidP="00335AA7">
      <w:pPr>
        <w:spacing w:line="360" w:lineRule="auto"/>
        <w:jc w:val="center"/>
        <w:rPr>
          <w:rFonts w:eastAsia="PMingLiU" w:cs="Calibri"/>
          <w:sz w:val="22"/>
          <w:szCs w:val="20"/>
          <w:lang w:eastAsia="zh-TW"/>
        </w:rPr>
      </w:pPr>
    </w:p>
    <w:p w:rsidR="00282D72" w:rsidRPr="00282D72" w:rsidRDefault="004415E1" w:rsidP="00335AA7">
      <w:pPr>
        <w:pStyle w:val="Akapitzlist"/>
        <w:numPr>
          <w:ilvl w:val="0"/>
          <w:numId w:val="33"/>
        </w:numPr>
        <w:spacing w:line="360" w:lineRule="auto"/>
        <w:ind w:left="425" w:hanging="425"/>
        <w:jc w:val="both"/>
        <w:rPr>
          <w:sz w:val="22"/>
        </w:rPr>
      </w:pPr>
      <w:r w:rsidRPr="00282D72">
        <w:rPr>
          <w:sz w:val="22"/>
        </w:rPr>
        <w:t xml:space="preserve">Wynagrodzenie za czynności objęte umową </w:t>
      </w:r>
      <w:r w:rsidRPr="00282D72">
        <w:rPr>
          <w:bCs/>
          <w:sz w:val="22"/>
        </w:rPr>
        <w:t>wynosi łącznie      ……………..</w:t>
      </w:r>
      <w:r w:rsidRPr="00282D72">
        <w:rPr>
          <w:sz w:val="22"/>
        </w:rPr>
        <w:t>zł brutto   (</w:t>
      </w:r>
      <w:r w:rsidRPr="00282D72">
        <w:rPr>
          <w:bCs/>
          <w:sz w:val="22"/>
        </w:rPr>
        <w:t>słownie: …………………………)</w:t>
      </w:r>
    </w:p>
    <w:p w:rsidR="004415E1" w:rsidRPr="00282D72" w:rsidRDefault="004415E1" w:rsidP="00335AA7">
      <w:pPr>
        <w:pStyle w:val="Akapitzlist"/>
        <w:numPr>
          <w:ilvl w:val="0"/>
          <w:numId w:val="33"/>
        </w:numPr>
        <w:spacing w:line="360" w:lineRule="auto"/>
        <w:ind w:left="425" w:hanging="425"/>
        <w:jc w:val="both"/>
        <w:rPr>
          <w:sz w:val="22"/>
        </w:rPr>
      </w:pPr>
      <w:r w:rsidRPr="00282D72">
        <w:rPr>
          <w:sz w:val="22"/>
        </w:rPr>
        <w:t xml:space="preserve"> Strony ustalają, że faktura obejmująca należność za wykonana  usługę, zostanie zapłacona  przez Zamawiającego </w:t>
      </w:r>
      <w:r w:rsidRPr="00282D72">
        <w:rPr>
          <w:bCs/>
          <w:sz w:val="22"/>
        </w:rPr>
        <w:t xml:space="preserve">w terminie 30 dni od daty otrzymania prawidłowo wystawionej faktury, przelewem na konto Wykonawcy </w:t>
      </w:r>
    </w:p>
    <w:p w:rsidR="00802C3A" w:rsidRPr="00282D72" w:rsidRDefault="004415E1" w:rsidP="00335AA7">
      <w:pPr>
        <w:pStyle w:val="NormalnyWeb"/>
        <w:spacing w:after="0" w:line="360" w:lineRule="auto"/>
        <w:ind w:left="284" w:hanging="284"/>
        <w:rPr>
          <w:sz w:val="22"/>
        </w:rPr>
      </w:pP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="00282D72">
        <w:rPr>
          <w:sz w:val="22"/>
        </w:rPr>
        <w:tab/>
      </w:r>
      <w:r w:rsidR="00282D72">
        <w:rPr>
          <w:sz w:val="22"/>
        </w:rPr>
        <w:tab/>
      </w:r>
      <w:r w:rsidR="00282D72" w:rsidRPr="00282D72">
        <w:rPr>
          <w:color w:val="000000"/>
          <w:sz w:val="22"/>
          <w:szCs w:val="22"/>
        </w:rPr>
        <w:t>§ 5</w:t>
      </w:r>
    </w:p>
    <w:p w:rsidR="00802C3A" w:rsidRPr="00282D72" w:rsidRDefault="00802C3A" w:rsidP="00335A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color w:val="000000"/>
          <w:sz w:val="22"/>
          <w:szCs w:val="20"/>
          <w:lang w:eastAsia="en-US"/>
        </w:rPr>
      </w:pPr>
      <w:r w:rsidRPr="00282D72">
        <w:rPr>
          <w:rFonts w:eastAsia="Calibri"/>
          <w:color w:val="000000"/>
          <w:sz w:val="22"/>
          <w:szCs w:val="20"/>
          <w:lang w:eastAsia="en-US"/>
        </w:rPr>
        <w:t xml:space="preserve">Żadna ze Stron nie może, bez uprzedniej pisemnej zgody drugiej Strony, ujawnić jakichkolwiek dokumentów zawierających informacje techniczne, technologiczne, organizacyjne lub inne informacje posiadające wartość gospodarczą, w szczególności specyfikacji, planów, rysunków, wzorów lub informacji dostarczonych przez drugą Stronę lub na jej rzecz w związku z niniejszą Umową, jakiejkolwiek osobie trzeciej. </w:t>
      </w:r>
    </w:p>
    <w:p w:rsidR="00802C3A" w:rsidRPr="00282D72" w:rsidRDefault="00802C3A" w:rsidP="00335A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color w:val="000000"/>
          <w:sz w:val="22"/>
          <w:szCs w:val="20"/>
          <w:lang w:eastAsia="en-US"/>
        </w:rPr>
      </w:pPr>
      <w:r w:rsidRPr="00282D72">
        <w:rPr>
          <w:rFonts w:eastAsia="Calibri"/>
          <w:color w:val="000000"/>
          <w:sz w:val="22"/>
          <w:szCs w:val="20"/>
          <w:lang w:eastAsia="en-US"/>
        </w:rPr>
        <w:t xml:space="preserve">Strony ustalają, że wszelkie informacje uzyskane w związku z realizacją umowy traktować będą jako poufne i żadna ze Stron nie będzie ich ujawniać osobom trzecim bez pisemnej zgody drugiej Strony Umowy oraz, że będzie wykorzystywać je jedynie do realizacji zobowiązań wynikających z Umowy. </w:t>
      </w:r>
    </w:p>
    <w:p w:rsidR="00802C3A" w:rsidRPr="00282D72" w:rsidRDefault="00802C3A" w:rsidP="00335A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color w:val="000000"/>
          <w:sz w:val="22"/>
          <w:szCs w:val="20"/>
          <w:lang w:eastAsia="en-US"/>
        </w:rPr>
      </w:pPr>
      <w:r w:rsidRPr="00282D72">
        <w:rPr>
          <w:rFonts w:eastAsia="Calibri"/>
          <w:color w:val="000000"/>
          <w:sz w:val="22"/>
          <w:szCs w:val="20"/>
          <w:lang w:eastAsia="en-US"/>
        </w:rPr>
        <w:t xml:space="preserve">Zobowiązanie powyższe nie dotyczy sytuacji udostępnienia informacji poufnych upoważnionym władzom lub organom administracyjnym na ich prawnie uzasadnione </w:t>
      </w:r>
      <w:r w:rsidRPr="00282D72">
        <w:rPr>
          <w:rFonts w:eastAsia="Calibri"/>
          <w:color w:val="000000"/>
          <w:sz w:val="22"/>
          <w:szCs w:val="20"/>
          <w:lang w:eastAsia="en-US"/>
        </w:rPr>
        <w:lastRenderedPageBreak/>
        <w:t xml:space="preserve">żądanie. </w:t>
      </w:r>
    </w:p>
    <w:p w:rsidR="00802C3A" w:rsidRPr="00282D72" w:rsidRDefault="00802C3A" w:rsidP="00335A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Calibri"/>
          <w:color w:val="000000"/>
          <w:sz w:val="22"/>
          <w:szCs w:val="20"/>
          <w:lang w:eastAsia="en-US"/>
        </w:rPr>
      </w:pPr>
      <w:r w:rsidRPr="00282D72">
        <w:rPr>
          <w:rFonts w:eastAsia="Calibri"/>
          <w:color w:val="000000"/>
          <w:sz w:val="22"/>
          <w:szCs w:val="20"/>
          <w:lang w:eastAsia="en-US"/>
        </w:rPr>
        <w:t xml:space="preserve">Zleceniobiorca odpowiada za zachowanie zasad poufności, określonych w niniejszym paragrafie, przez wszystkie osoby, którymi posługuje się przy wykonywaniu Umowy. </w:t>
      </w:r>
    </w:p>
    <w:p w:rsidR="00282D72" w:rsidRPr="00282D72" w:rsidRDefault="00802C3A" w:rsidP="00335AA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</w:rPr>
      </w:pPr>
      <w:r w:rsidRPr="00282D72">
        <w:rPr>
          <w:rFonts w:eastAsia="Calibri"/>
          <w:color w:val="000000"/>
          <w:sz w:val="22"/>
          <w:szCs w:val="20"/>
          <w:lang w:eastAsia="en-US"/>
        </w:rPr>
        <w:t xml:space="preserve">Postanowienia niniejszego paragrafu obowiązują również po wygaśnięciu lub rozwiązaniu niniejszej Umowy. </w:t>
      </w:r>
    </w:p>
    <w:p w:rsidR="004415E1" w:rsidRPr="00282D72" w:rsidRDefault="004415E1" w:rsidP="00335AA7">
      <w:pPr>
        <w:widowControl w:val="0"/>
        <w:autoSpaceDE w:val="0"/>
        <w:autoSpaceDN w:val="0"/>
        <w:adjustRightInd w:val="0"/>
        <w:spacing w:line="360" w:lineRule="auto"/>
        <w:ind w:left="3966" w:firstLine="282"/>
        <w:jc w:val="both"/>
        <w:rPr>
          <w:sz w:val="22"/>
        </w:rPr>
      </w:pPr>
      <w:r w:rsidRPr="00282D72">
        <w:rPr>
          <w:sz w:val="22"/>
        </w:rPr>
        <w:t xml:space="preserve">§ </w:t>
      </w:r>
      <w:r w:rsidR="006737DD">
        <w:rPr>
          <w:sz w:val="22"/>
        </w:rPr>
        <w:t>6</w:t>
      </w:r>
    </w:p>
    <w:p w:rsidR="004415E1" w:rsidRPr="00282D72" w:rsidRDefault="004415E1" w:rsidP="00335AA7">
      <w:pPr>
        <w:numPr>
          <w:ilvl w:val="0"/>
          <w:numId w:val="25"/>
        </w:numPr>
        <w:tabs>
          <w:tab w:val="left" w:pos="360"/>
        </w:tabs>
        <w:suppressAutoHyphens/>
        <w:overflowPunct w:val="0"/>
        <w:autoSpaceDE w:val="0"/>
        <w:spacing w:after="200" w:line="360" w:lineRule="auto"/>
        <w:ind w:left="284" w:hanging="284"/>
        <w:jc w:val="both"/>
        <w:rPr>
          <w:bCs/>
          <w:sz w:val="22"/>
        </w:rPr>
      </w:pPr>
      <w:r w:rsidRPr="00282D72">
        <w:rPr>
          <w:bCs/>
          <w:sz w:val="22"/>
        </w:rPr>
        <w:t>Wykonawca, bez uprzedniej pisemnej zgody Zamawiającego  nie może w jakiejkolwiek formie przewidzianej obowiązującym prawem zmienić wierzyciela Zamawiającego, zbyć na osoby trzecie ani ustanowić zabezpieczeń wierzytelności wynikających z niniejszej umowy.</w:t>
      </w:r>
    </w:p>
    <w:p w:rsidR="004415E1" w:rsidRPr="00282D72" w:rsidRDefault="00FD1EE0" w:rsidP="00335AA7">
      <w:pPr>
        <w:numPr>
          <w:ilvl w:val="0"/>
          <w:numId w:val="25"/>
        </w:numPr>
        <w:tabs>
          <w:tab w:val="left" w:pos="360"/>
        </w:tabs>
        <w:suppressAutoHyphens/>
        <w:overflowPunct w:val="0"/>
        <w:autoSpaceDE w:val="0"/>
        <w:spacing w:after="200" w:line="360" w:lineRule="auto"/>
        <w:ind w:left="284" w:hanging="284"/>
        <w:jc w:val="both"/>
        <w:rPr>
          <w:bCs/>
          <w:sz w:val="22"/>
        </w:rPr>
      </w:pPr>
      <w:r>
        <w:rPr>
          <w:bCs/>
          <w:sz w:val="22"/>
        </w:rPr>
        <w:t>Powyższe zastrzeżenia</w:t>
      </w:r>
      <w:r w:rsidR="004415E1" w:rsidRPr="00282D72">
        <w:rPr>
          <w:bCs/>
          <w:sz w:val="22"/>
        </w:rPr>
        <w:t>, do spraw związanych z realizacją umowy, dotyczy również udzielania pełnomocnictwa przez Wykonawcę, ustanowienia zarządu wierzytelnością, upoważnienia do administrowania wierzytelnością oraz zawierania umów w zakresie zarządzania płynnością</w:t>
      </w:r>
    </w:p>
    <w:p w:rsidR="004415E1" w:rsidRDefault="004415E1" w:rsidP="00335AA7">
      <w:pPr>
        <w:spacing w:line="360" w:lineRule="auto"/>
        <w:jc w:val="both"/>
        <w:rPr>
          <w:sz w:val="22"/>
        </w:rPr>
      </w:pP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="00282D72">
        <w:rPr>
          <w:sz w:val="22"/>
        </w:rPr>
        <w:tab/>
      </w:r>
      <w:r w:rsidRPr="00282D72">
        <w:rPr>
          <w:sz w:val="22"/>
        </w:rPr>
        <w:t xml:space="preserve">§ </w:t>
      </w:r>
      <w:r w:rsidR="006737DD">
        <w:rPr>
          <w:sz w:val="22"/>
        </w:rPr>
        <w:t>7</w:t>
      </w:r>
    </w:p>
    <w:p w:rsidR="006226A7" w:rsidRDefault="006226A7" w:rsidP="00335AA7">
      <w:pPr>
        <w:widowControl w:val="0"/>
        <w:autoSpaceDE w:val="0"/>
        <w:autoSpaceDN w:val="0"/>
        <w:adjustRightInd w:val="0"/>
        <w:spacing w:line="360" w:lineRule="auto"/>
      </w:pPr>
      <w:r>
        <w:t>Wykonawca,</w:t>
      </w:r>
      <w:r w:rsidR="00DB70C8">
        <w:t xml:space="preserve"> </w:t>
      </w:r>
      <w:r>
        <w:t xml:space="preserve">z chwilą wykonania przedmiotu umowy, </w:t>
      </w:r>
      <w:r w:rsidR="00DB70C8">
        <w:t>zobowiązany jest do przeniesienia  na Zamawiającego  autorskich</w:t>
      </w:r>
      <w:r w:rsidR="00DB70C8" w:rsidRPr="00DB70C8">
        <w:t xml:space="preserve"> </w:t>
      </w:r>
      <w:r w:rsidR="00DB70C8">
        <w:t>praw majątkowych</w:t>
      </w:r>
      <w:r>
        <w:t xml:space="preserve"> </w:t>
      </w:r>
      <w:r w:rsidR="00DB70C8">
        <w:t>oraz praw</w:t>
      </w:r>
      <w:r>
        <w:t xml:space="preserve"> do dokonywania opracowań utworów(praw zależnych) we wszelkich formach i zakresach.</w:t>
      </w:r>
    </w:p>
    <w:p w:rsidR="006226A7" w:rsidRPr="00282D72" w:rsidRDefault="006226A7" w:rsidP="00335AA7">
      <w:pPr>
        <w:spacing w:line="360" w:lineRule="auto"/>
        <w:ind w:left="3540" w:firstLine="708"/>
        <w:jc w:val="both"/>
        <w:rPr>
          <w:sz w:val="22"/>
        </w:rPr>
      </w:pPr>
      <w:r w:rsidRPr="00282D72">
        <w:rPr>
          <w:sz w:val="22"/>
        </w:rPr>
        <w:t xml:space="preserve">§ </w:t>
      </w:r>
      <w:r w:rsidR="006737DD">
        <w:rPr>
          <w:sz w:val="22"/>
        </w:rPr>
        <w:t>8</w:t>
      </w:r>
    </w:p>
    <w:p w:rsidR="004415E1" w:rsidRPr="00282D72" w:rsidRDefault="004415E1" w:rsidP="00335AA7">
      <w:pPr>
        <w:spacing w:line="360" w:lineRule="auto"/>
        <w:jc w:val="both"/>
        <w:rPr>
          <w:sz w:val="22"/>
        </w:rPr>
      </w:pPr>
      <w:r w:rsidRPr="00282D72">
        <w:rPr>
          <w:sz w:val="22"/>
        </w:rPr>
        <w:t xml:space="preserve">Zmiany w niniejszej umowie mogą być dokonywane jedynie za zgodą obu stron w formie pisemnej pod rygorem nieważności. </w:t>
      </w:r>
    </w:p>
    <w:p w:rsidR="004415E1" w:rsidRPr="00282D72" w:rsidRDefault="004415E1" w:rsidP="00335AA7">
      <w:pPr>
        <w:spacing w:line="360" w:lineRule="auto"/>
        <w:jc w:val="both"/>
        <w:rPr>
          <w:sz w:val="22"/>
        </w:rPr>
      </w:pPr>
    </w:p>
    <w:p w:rsidR="004415E1" w:rsidRPr="00282D72" w:rsidRDefault="004415E1" w:rsidP="00335AA7">
      <w:pPr>
        <w:spacing w:line="360" w:lineRule="auto"/>
        <w:jc w:val="both"/>
        <w:rPr>
          <w:sz w:val="22"/>
        </w:rPr>
      </w:pP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="00282D72">
        <w:rPr>
          <w:sz w:val="22"/>
        </w:rPr>
        <w:tab/>
      </w:r>
      <w:r w:rsidRPr="00282D72">
        <w:rPr>
          <w:sz w:val="22"/>
        </w:rPr>
        <w:t xml:space="preserve">§ </w:t>
      </w:r>
      <w:r w:rsidR="006737DD">
        <w:rPr>
          <w:sz w:val="22"/>
        </w:rPr>
        <w:t>9</w:t>
      </w:r>
    </w:p>
    <w:p w:rsidR="004415E1" w:rsidRPr="00282D72" w:rsidRDefault="004415E1" w:rsidP="00335AA7">
      <w:pPr>
        <w:spacing w:line="360" w:lineRule="auto"/>
        <w:jc w:val="both"/>
        <w:rPr>
          <w:sz w:val="22"/>
        </w:rPr>
      </w:pPr>
      <w:r w:rsidRPr="00282D72">
        <w:rPr>
          <w:sz w:val="22"/>
        </w:rPr>
        <w:t>Spory mogące wyniknąć na tle stosowania niniejszej umowy, rozstrzygane będą przez Sąd Powszechny właściwy dla siedziby Zamawiającego.</w:t>
      </w:r>
    </w:p>
    <w:p w:rsidR="004415E1" w:rsidRPr="00282D72" w:rsidRDefault="004415E1" w:rsidP="00335AA7">
      <w:pPr>
        <w:spacing w:line="360" w:lineRule="auto"/>
        <w:jc w:val="both"/>
        <w:rPr>
          <w:sz w:val="22"/>
        </w:rPr>
      </w:pPr>
      <w:r w:rsidRPr="00282D72">
        <w:rPr>
          <w:sz w:val="22"/>
        </w:rPr>
        <w:t>W sprawach nie uregulowanych niniejszą umową mają zastosowanie przepisy Kodeksu Cywilnego.</w:t>
      </w:r>
    </w:p>
    <w:p w:rsidR="004415E1" w:rsidRPr="00282D72" w:rsidRDefault="004415E1" w:rsidP="00335AA7">
      <w:pPr>
        <w:spacing w:line="360" w:lineRule="auto"/>
        <w:jc w:val="both"/>
        <w:rPr>
          <w:sz w:val="22"/>
        </w:rPr>
      </w:pPr>
    </w:p>
    <w:p w:rsidR="004415E1" w:rsidRPr="00282D72" w:rsidRDefault="004415E1" w:rsidP="00335AA7">
      <w:pPr>
        <w:spacing w:line="360" w:lineRule="auto"/>
        <w:jc w:val="both"/>
        <w:rPr>
          <w:sz w:val="22"/>
        </w:rPr>
      </w:pP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Pr="00282D72">
        <w:rPr>
          <w:sz w:val="22"/>
        </w:rPr>
        <w:tab/>
      </w:r>
      <w:r w:rsidR="00282D72">
        <w:rPr>
          <w:sz w:val="22"/>
        </w:rPr>
        <w:tab/>
      </w:r>
      <w:r w:rsidRPr="00282D72">
        <w:rPr>
          <w:sz w:val="22"/>
        </w:rPr>
        <w:t>§ 1</w:t>
      </w:r>
      <w:r w:rsidR="006737DD">
        <w:rPr>
          <w:sz w:val="22"/>
        </w:rPr>
        <w:t>0</w:t>
      </w:r>
    </w:p>
    <w:p w:rsidR="004415E1" w:rsidRPr="00282D72" w:rsidRDefault="004415E1" w:rsidP="00335AA7">
      <w:pPr>
        <w:spacing w:line="360" w:lineRule="auto"/>
        <w:jc w:val="both"/>
        <w:rPr>
          <w:sz w:val="22"/>
        </w:rPr>
      </w:pPr>
      <w:r w:rsidRPr="00282D72">
        <w:rPr>
          <w:sz w:val="22"/>
        </w:rPr>
        <w:t>Umowa została sporządzona w 2 egz. w tym 1 dla Zamawiającego i 1 dla Wykonawcy.</w:t>
      </w:r>
    </w:p>
    <w:p w:rsidR="004415E1" w:rsidRPr="00282D72" w:rsidRDefault="004415E1" w:rsidP="00335AA7">
      <w:pPr>
        <w:spacing w:line="360" w:lineRule="auto"/>
        <w:jc w:val="both"/>
        <w:rPr>
          <w:sz w:val="22"/>
        </w:rPr>
      </w:pPr>
    </w:p>
    <w:p w:rsidR="004415E1" w:rsidRPr="00282D72" w:rsidRDefault="004415E1" w:rsidP="00335AA7">
      <w:pPr>
        <w:spacing w:line="360" w:lineRule="auto"/>
        <w:jc w:val="both"/>
        <w:rPr>
          <w:sz w:val="22"/>
        </w:rPr>
      </w:pPr>
    </w:p>
    <w:p w:rsidR="00802C3A" w:rsidRPr="00282D72" w:rsidRDefault="00802C3A" w:rsidP="00335AA7">
      <w:pPr>
        <w:spacing w:line="360" w:lineRule="auto"/>
        <w:ind w:left="284"/>
        <w:rPr>
          <w:rFonts w:eastAsia="Calibri" w:cs="Calibri"/>
          <w:sz w:val="22"/>
          <w:szCs w:val="20"/>
          <w:lang w:eastAsia="x-none"/>
        </w:rPr>
      </w:pPr>
    </w:p>
    <w:p w:rsidR="00802C3A" w:rsidRPr="00282D72" w:rsidRDefault="00802C3A" w:rsidP="00335AA7">
      <w:pPr>
        <w:spacing w:line="360" w:lineRule="auto"/>
        <w:jc w:val="center"/>
        <w:rPr>
          <w:rFonts w:eastAsia="Calibri" w:cs="Calibri"/>
          <w:sz w:val="22"/>
          <w:szCs w:val="20"/>
          <w:lang w:val="x-none" w:eastAsia="x-none"/>
        </w:rPr>
      </w:pPr>
      <w:r w:rsidRPr="00282D72">
        <w:rPr>
          <w:rFonts w:eastAsia="Calibri" w:cs="Calibri"/>
          <w:sz w:val="22"/>
          <w:szCs w:val="20"/>
          <w:lang w:val="x-none" w:eastAsia="x-none"/>
        </w:rPr>
        <w:t>Zleceniodawca</w:t>
      </w:r>
      <w:r w:rsidRPr="00282D72">
        <w:rPr>
          <w:rFonts w:eastAsia="Calibri" w:cs="Calibri"/>
          <w:sz w:val="22"/>
          <w:szCs w:val="20"/>
          <w:lang w:val="x-none" w:eastAsia="x-none"/>
        </w:rPr>
        <w:tab/>
      </w:r>
      <w:r w:rsidRPr="00282D72">
        <w:rPr>
          <w:rFonts w:eastAsia="Calibri" w:cs="Calibri"/>
          <w:sz w:val="22"/>
          <w:szCs w:val="20"/>
          <w:lang w:val="x-none" w:eastAsia="x-none"/>
        </w:rPr>
        <w:tab/>
      </w:r>
      <w:r w:rsidRPr="00282D72">
        <w:rPr>
          <w:rFonts w:eastAsia="Calibri" w:cs="Calibri"/>
          <w:sz w:val="22"/>
          <w:szCs w:val="20"/>
          <w:lang w:val="x-none" w:eastAsia="x-none"/>
        </w:rPr>
        <w:tab/>
      </w:r>
      <w:r w:rsidRPr="00282D72">
        <w:rPr>
          <w:rFonts w:eastAsia="Calibri" w:cs="Calibri"/>
          <w:sz w:val="22"/>
          <w:szCs w:val="20"/>
          <w:lang w:val="x-none" w:eastAsia="x-none"/>
        </w:rPr>
        <w:tab/>
      </w:r>
      <w:r w:rsidRPr="00282D72">
        <w:rPr>
          <w:rFonts w:eastAsia="Calibri" w:cs="Calibri"/>
          <w:sz w:val="22"/>
          <w:szCs w:val="20"/>
          <w:lang w:val="x-none" w:eastAsia="x-none"/>
        </w:rPr>
        <w:tab/>
      </w:r>
      <w:r w:rsidRPr="00282D72">
        <w:rPr>
          <w:rFonts w:eastAsia="Calibri" w:cs="Calibri"/>
          <w:sz w:val="22"/>
          <w:szCs w:val="20"/>
          <w:lang w:val="x-none" w:eastAsia="x-none"/>
        </w:rPr>
        <w:tab/>
        <w:t>Zleceniobiorca</w:t>
      </w:r>
    </w:p>
    <w:p w:rsidR="00802C3A" w:rsidRPr="00282D72" w:rsidRDefault="00802C3A" w:rsidP="00335AA7">
      <w:pPr>
        <w:widowControl w:val="0"/>
        <w:autoSpaceDE w:val="0"/>
        <w:autoSpaceDN w:val="0"/>
        <w:adjustRightInd w:val="0"/>
        <w:spacing w:line="360" w:lineRule="auto"/>
        <w:rPr>
          <w:rFonts w:eastAsia="PMingLiU" w:cs="Calibri"/>
          <w:color w:val="D9D9D9"/>
          <w:sz w:val="22"/>
          <w:szCs w:val="20"/>
          <w:lang w:eastAsia="zh-TW"/>
        </w:rPr>
      </w:pPr>
    </w:p>
    <w:sectPr w:rsidR="00802C3A" w:rsidRPr="00282D72" w:rsidSect="00986932">
      <w:headerReference w:type="default" r:id="rId8"/>
      <w:footerReference w:type="default" r:id="rId9"/>
      <w:pgSz w:w="11906" w:h="16838"/>
      <w:pgMar w:top="1417" w:right="1417" w:bottom="1417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6C" w:rsidRDefault="005D436C" w:rsidP="007B62C1">
      <w:r>
        <w:separator/>
      </w:r>
    </w:p>
  </w:endnote>
  <w:endnote w:type="continuationSeparator" w:id="0">
    <w:p w:rsidR="005D436C" w:rsidRDefault="005D436C" w:rsidP="007B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947CC3">
    <w:pPr>
      <w:pStyle w:val="Stopka"/>
      <w:ind w:left="-1701"/>
    </w:pP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6C" w:rsidRDefault="005D436C" w:rsidP="007B62C1">
      <w:r>
        <w:separator/>
      </w:r>
    </w:p>
  </w:footnote>
  <w:footnote w:type="continuationSeparator" w:id="0">
    <w:p w:rsidR="005D436C" w:rsidRDefault="005D436C" w:rsidP="007B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4A0681">
    <w:pPr>
      <w:pStyle w:val="Nagwek"/>
      <w:ind w:left="-1418" w:hanging="283"/>
    </w:pP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4DA"/>
    <w:multiLevelType w:val="hybridMultilevel"/>
    <w:tmpl w:val="A97A603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1669633F"/>
    <w:multiLevelType w:val="hybridMultilevel"/>
    <w:tmpl w:val="E8A83B8E"/>
    <w:lvl w:ilvl="0" w:tplc="3A16B0A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7665"/>
    <w:multiLevelType w:val="hybridMultilevel"/>
    <w:tmpl w:val="B0368B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AD52D3"/>
    <w:multiLevelType w:val="hybridMultilevel"/>
    <w:tmpl w:val="D27C5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64FAB"/>
    <w:multiLevelType w:val="hybridMultilevel"/>
    <w:tmpl w:val="359059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DE6D93"/>
    <w:multiLevelType w:val="hybridMultilevel"/>
    <w:tmpl w:val="E4F6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672DB3"/>
    <w:multiLevelType w:val="hybridMultilevel"/>
    <w:tmpl w:val="E224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150F"/>
    <w:multiLevelType w:val="hybridMultilevel"/>
    <w:tmpl w:val="4972E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40A48"/>
    <w:multiLevelType w:val="hybridMultilevel"/>
    <w:tmpl w:val="59DE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8304F"/>
    <w:multiLevelType w:val="hybridMultilevel"/>
    <w:tmpl w:val="F9B4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A12CB"/>
    <w:multiLevelType w:val="hybridMultilevel"/>
    <w:tmpl w:val="410CF13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22">
    <w:nsid w:val="5EA70655"/>
    <w:multiLevelType w:val="hybridMultilevel"/>
    <w:tmpl w:val="363A9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342D"/>
    <w:multiLevelType w:val="hybridMultilevel"/>
    <w:tmpl w:val="F62A5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E018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8398D"/>
    <w:multiLevelType w:val="hybridMultilevel"/>
    <w:tmpl w:val="32123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AD33CD"/>
    <w:multiLevelType w:val="hybridMultilevel"/>
    <w:tmpl w:val="D7AE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7C517455"/>
    <w:multiLevelType w:val="multilevel"/>
    <w:tmpl w:val="768E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1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  <w:num w:numId="15">
    <w:abstractNumId w:val="28"/>
  </w:num>
  <w:num w:numId="16">
    <w:abstractNumId w:val="24"/>
  </w:num>
  <w:num w:numId="17">
    <w:abstractNumId w:val="27"/>
  </w:num>
  <w:num w:numId="18">
    <w:abstractNumId w:val="17"/>
  </w:num>
  <w:num w:numId="19">
    <w:abstractNumId w:val="19"/>
  </w:num>
  <w:num w:numId="20">
    <w:abstractNumId w:val="26"/>
  </w:num>
  <w:num w:numId="21">
    <w:abstractNumId w:val="7"/>
  </w:num>
  <w:num w:numId="22">
    <w:abstractNumId w:val="20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8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11518"/>
    <w:rsid w:val="00017B49"/>
    <w:rsid w:val="000907BB"/>
    <w:rsid w:val="00097D75"/>
    <w:rsid w:val="00142606"/>
    <w:rsid w:val="0014664F"/>
    <w:rsid w:val="00161DDD"/>
    <w:rsid w:val="001958B6"/>
    <w:rsid w:val="001A3C42"/>
    <w:rsid w:val="0025247C"/>
    <w:rsid w:val="00282D72"/>
    <w:rsid w:val="00335AA7"/>
    <w:rsid w:val="00341DAB"/>
    <w:rsid w:val="003A71FA"/>
    <w:rsid w:val="003B1D3C"/>
    <w:rsid w:val="004378EB"/>
    <w:rsid w:val="004415E1"/>
    <w:rsid w:val="004A0681"/>
    <w:rsid w:val="004C5BA8"/>
    <w:rsid w:val="0054456D"/>
    <w:rsid w:val="00565C9C"/>
    <w:rsid w:val="005A4D11"/>
    <w:rsid w:val="005C48D0"/>
    <w:rsid w:val="005D436C"/>
    <w:rsid w:val="006226A7"/>
    <w:rsid w:val="006304BD"/>
    <w:rsid w:val="006737DD"/>
    <w:rsid w:val="0068605E"/>
    <w:rsid w:val="00696F82"/>
    <w:rsid w:val="006A3DF1"/>
    <w:rsid w:val="006B644A"/>
    <w:rsid w:val="007041EE"/>
    <w:rsid w:val="00721F38"/>
    <w:rsid w:val="0073361E"/>
    <w:rsid w:val="007839A1"/>
    <w:rsid w:val="007B62C1"/>
    <w:rsid w:val="007E38EE"/>
    <w:rsid w:val="00802C3A"/>
    <w:rsid w:val="00805759"/>
    <w:rsid w:val="00810A6E"/>
    <w:rsid w:val="008762E1"/>
    <w:rsid w:val="008C5C02"/>
    <w:rsid w:val="00912E97"/>
    <w:rsid w:val="00947CC3"/>
    <w:rsid w:val="0095467C"/>
    <w:rsid w:val="00971022"/>
    <w:rsid w:val="00975334"/>
    <w:rsid w:val="00986932"/>
    <w:rsid w:val="009D2CD8"/>
    <w:rsid w:val="00A2283A"/>
    <w:rsid w:val="00A42F69"/>
    <w:rsid w:val="00A600A7"/>
    <w:rsid w:val="00A65C48"/>
    <w:rsid w:val="00AF1D9B"/>
    <w:rsid w:val="00B64394"/>
    <w:rsid w:val="00BF5ADE"/>
    <w:rsid w:val="00CA3F48"/>
    <w:rsid w:val="00CA7D95"/>
    <w:rsid w:val="00CD471F"/>
    <w:rsid w:val="00CF0391"/>
    <w:rsid w:val="00CF508F"/>
    <w:rsid w:val="00DB70C8"/>
    <w:rsid w:val="00DC1206"/>
    <w:rsid w:val="00DF3E73"/>
    <w:rsid w:val="00E1029B"/>
    <w:rsid w:val="00E13BAF"/>
    <w:rsid w:val="00E223BB"/>
    <w:rsid w:val="00E6449B"/>
    <w:rsid w:val="00F22CF8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415E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415E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kaczorp</cp:lastModifiedBy>
  <cp:revision>4</cp:revision>
  <dcterms:created xsi:type="dcterms:W3CDTF">2016-12-20T11:06:00Z</dcterms:created>
  <dcterms:modified xsi:type="dcterms:W3CDTF">2016-12-20T11:07:00Z</dcterms:modified>
</cp:coreProperties>
</file>